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BE1E" w14:textId="15F42BF5" w:rsidR="00C337C1" w:rsidRDefault="00C337C1" w:rsidP="00C337C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Dept of English</w:t>
      </w:r>
    </w:p>
    <w:p w14:paraId="5F9D1FC5" w14:textId="1E1D51E7" w:rsidR="00C337C1" w:rsidRDefault="00C337C1" w:rsidP="00C337C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37C1">
        <w:rPr>
          <w:rFonts w:ascii="Times New Roman" w:hAnsi="Times New Roman" w:cs="Times New Roman"/>
          <w:b/>
          <w:bCs/>
          <w:sz w:val="24"/>
          <w:szCs w:val="24"/>
          <w:lang w:val="en-US"/>
        </w:rPr>
        <w:t>Guidelines for Honours and General degree courses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E207BFC" w14:textId="67705A0D" w:rsidR="00C337C1" w:rsidRDefault="00EC6E84" w:rsidP="00EC6E8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 w:rsidRPr="00EC6E84">
        <w:rPr>
          <w:rFonts w:ascii="Times New Roman" w:hAnsi="Times New Roman" w:cs="Times New Roman"/>
          <w:sz w:val="28"/>
          <w:szCs w:val="28"/>
          <w:lang w:val="en-US"/>
        </w:rPr>
        <w:t>Semester I</w:t>
      </w:r>
    </w:p>
    <w:p w14:paraId="5C3B86E1" w14:textId="6ED3614B" w:rsidR="00EC6E84" w:rsidRDefault="00EC6E84" w:rsidP="00EC6E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82505655"/>
      <w:r>
        <w:rPr>
          <w:rFonts w:ascii="Times New Roman" w:hAnsi="Times New Roman" w:cs="Times New Roman"/>
          <w:sz w:val="28"/>
          <w:szCs w:val="28"/>
          <w:lang w:val="en-US"/>
        </w:rPr>
        <w:t>Students with B.Sc. General do not have Compulsory English/LCC1.</w:t>
      </w:r>
    </w:p>
    <w:bookmarkEnd w:id="0"/>
    <w:p w14:paraId="3E487906" w14:textId="716FA7D7" w:rsidR="00EC6E84" w:rsidRDefault="00EC6E84" w:rsidP="00EC6E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with Hindi speaking skill or disability to learn Bengali are only requested to opt for MIL English (as per University Guidelines) while registering in the University.</w:t>
      </w:r>
    </w:p>
    <w:p w14:paraId="6AE3D527" w14:textId="784B874B" w:rsidR="00EC6E84" w:rsidRDefault="00EC6E84" w:rsidP="00EC6E84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Semester II</w:t>
      </w:r>
    </w:p>
    <w:p w14:paraId="0492302B" w14:textId="3E403FC2" w:rsidR="00EC6E84" w:rsidRDefault="00EC6E84" w:rsidP="00EC6E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MIL English</w:t>
      </w:r>
      <w:r w:rsidR="005E361B">
        <w:rPr>
          <w:rFonts w:ascii="Times New Roman" w:hAnsi="Times New Roman" w:cs="Times New Roman"/>
          <w:sz w:val="28"/>
          <w:szCs w:val="28"/>
          <w:lang w:val="en-US"/>
        </w:rPr>
        <w:t>/Bengali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61B">
        <w:rPr>
          <w:rFonts w:ascii="Times New Roman" w:hAnsi="Times New Roman" w:cs="Times New Roman"/>
          <w:sz w:val="28"/>
          <w:szCs w:val="28"/>
          <w:lang w:val="en-US"/>
        </w:rPr>
        <w:t xml:space="preserve">to be opted by all B.A/B.Sc/B.Com Honours and General students for 2 credits exam conducted by the </w:t>
      </w:r>
      <w:r w:rsidR="001C714C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5E36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A5D72A" w14:textId="18D25578" w:rsidR="0095473D" w:rsidRDefault="0095473D" w:rsidP="009547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with B.Sc. General do not have Compulsory English/LCC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65BC14" w14:textId="610B05FB" w:rsidR="007F1E7C" w:rsidRDefault="007F1E7C" w:rsidP="007F1E7C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Semester III</w:t>
      </w:r>
    </w:p>
    <w:p w14:paraId="7EF14A31" w14:textId="18D38EBE" w:rsidR="007F1E7C" w:rsidRDefault="007F1E7C" w:rsidP="007F1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82511838"/>
      <w:r>
        <w:rPr>
          <w:rFonts w:ascii="Times New Roman" w:hAnsi="Times New Roman" w:cs="Times New Roman"/>
          <w:sz w:val="28"/>
          <w:szCs w:val="28"/>
          <w:lang w:val="en-US"/>
        </w:rPr>
        <w:t>MIL English for 6 credits to be opted by General candidates only.</w:t>
      </w:r>
    </w:p>
    <w:bookmarkEnd w:id="1"/>
    <w:p w14:paraId="0717DA8E" w14:textId="02C90C39" w:rsidR="007F1E7C" w:rsidRDefault="00C759A8" w:rsidP="007F1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 English for Honours students if opted for Sem 3 will have to continue in Sem 4.</w:t>
      </w:r>
    </w:p>
    <w:p w14:paraId="75E69B14" w14:textId="2B66A8B5" w:rsidR="00C759A8" w:rsidRDefault="00C759A8" w:rsidP="007F1E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 English for General students should be opted in Sem 3 or Sem 5</w:t>
      </w:r>
      <w:r w:rsidR="002D24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59602D" w14:textId="74C6B52B" w:rsidR="001E430B" w:rsidRDefault="001E430B" w:rsidP="001E430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Semester IV</w:t>
      </w:r>
    </w:p>
    <w:p w14:paraId="58D20B1E" w14:textId="19E13B26" w:rsidR="001E430B" w:rsidRPr="001E430B" w:rsidRDefault="001E430B" w:rsidP="001E43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430B">
        <w:rPr>
          <w:rFonts w:ascii="Times New Roman" w:hAnsi="Times New Roman" w:cs="Times New Roman"/>
          <w:sz w:val="28"/>
          <w:szCs w:val="28"/>
          <w:lang w:val="en-US"/>
        </w:rPr>
        <w:t>MIL English for 6 credits to be opted by General candidates only.</w:t>
      </w:r>
    </w:p>
    <w:p w14:paraId="1BBFC739" w14:textId="21F90956" w:rsidR="002D2425" w:rsidRDefault="002D2425" w:rsidP="002D24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SEC English for General students should be opted in Sem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Sem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213214" w14:textId="6E0358F6" w:rsidR="001E430B" w:rsidRDefault="00E06EEC" w:rsidP="002A3083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Semester V</w:t>
      </w:r>
      <w:r w:rsidR="001D228F">
        <w:rPr>
          <w:rFonts w:ascii="Times New Roman" w:hAnsi="Times New Roman" w:cs="Times New Roman"/>
          <w:sz w:val="28"/>
          <w:szCs w:val="28"/>
          <w:lang w:val="en-US"/>
        </w:rPr>
        <w:t>&amp;VI</w:t>
      </w:r>
    </w:p>
    <w:p w14:paraId="791CFC30" w14:textId="418F6403" w:rsidR="00E06EEC" w:rsidRDefault="0024670D" w:rsidP="00E06E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DSE papers for Honours students </w:t>
      </w:r>
      <w:bookmarkStart w:id="2" w:name="_Hlk82514317"/>
      <w:r>
        <w:rPr>
          <w:rFonts w:ascii="Times New Roman" w:hAnsi="Times New Roman" w:cs="Times New Roman"/>
          <w:sz w:val="28"/>
          <w:szCs w:val="28"/>
          <w:lang w:val="en-US"/>
        </w:rPr>
        <w:t>will be offered as per the guidelines of the University to be notified in class.</w:t>
      </w:r>
    </w:p>
    <w:bookmarkEnd w:id="2"/>
    <w:p w14:paraId="07ED609D" w14:textId="77777777" w:rsidR="0024670D" w:rsidRDefault="0024670D" w:rsidP="002467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DSE papers for General students </w:t>
      </w:r>
      <w:r>
        <w:rPr>
          <w:rFonts w:ascii="Times New Roman" w:hAnsi="Times New Roman" w:cs="Times New Roman"/>
          <w:sz w:val="28"/>
          <w:szCs w:val="28"/>
          <w:lang w:val="en-US"/>
        </w:rPr>
        <w:t>will be offered as per the guidelines of the University to be notified in class.</w:t>
      </w:r>
    </w:p>
    <w:p w14:paraId="34FC9504" w14:textId="38A0265A" w:rsidR="0024670D" w:rsidRPr="00E06EEC" w:rsidRDefault="0024670D" w:rsidP="0024670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670D" w:rsidRPr="00E0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9AE"/>
    <w:multiLevelType w:val="hybridMultilevel"/>
    <w:tmpl w:val="E5D6CA9A"/>
    <w:lvl w:ilvl="0" w:tplc="966A0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64397"/>
    <w:multiLevelType w:val="hybridMultilevel"/>
    <w:tmpl w:val="5694E07E"/>
    <w:lvl w:ilvl="0" w:tplc="D3B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9B238D"/>
    <w:multiLevelType w:val="hybridMultilevel"/>
    <w:tmpl w:val="1A02151E"/>
    <w:lvl w:ilvl="0" w:tplc="966A0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0653"/>
    <w:multiLevelType w:val="hybridMultilevel"/>
    <w:tmpl w:val="B28416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B2DDA"/>
    <w:multiLevelType w:val="hybridMultilevel"/>
    <w:tmpl w:val="78E6A8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86345"/>
    <w:multiLevelType w:val="hybridMultilevel"/>
    <w:tmpl w:val="5582D0C6"/>
    <w:lvl w:ilvl="0" w:tplc="059C7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E7EEA"/>
    <w:multiLevelType w:val="hybridMultilevel"/>
    <w:tmpl w:val="B3D8FA1A"/>
    <w:lvl w:ilvl="0" w:tplc="42F8B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C1"/>
    <w:rsid w:val="001C714C"/>
    <w:rsid w:val="001D228F"/>
    <w:rsid w:val="001E430B"/>
    <w:rsid w:val="0024670D"/>
    <w:rsid w:val="002A3083"/>
    <w:rsid w:val="002D2425"/>
    <w:rsid w:val="005E361B"/>
    <w:rsid w:val="007F1E7C"/>
    <w:rsid w:val="0095473D"/>
    <w:rsid w:val="00C337C1"/>
    <w:rsid w:val="00C759A8"/>
    <w:rsid w:val="00E06EEC"/>
    <w:rsid w:val="00E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BCCB"/>
  <w15:chartTrackingRefBased/>
  <w15:docId w15:val="{C96704AB-D17D-485A-B0C7-C3A8B3F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dipasree roy</dc:creator>
  <cp:keywords/>
  <dc:description/>
  <cp:lastModifiedBy>dipasree roy</cp:lastModifiedBy>
  <cp:revision>9</cp:revision>
  <dcterms:created xsi:type="dcterms:W3CDTF">2021-09-13T18:18:00Z</dcterms:created>
  <dcterms:modified xsi:type="dcterms:W3CDTF">2021-09-14T06:48:00Z</dcterms:modified>
</cp:coreProperties>
</file>